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2F7F" w:rsidRPr="00511AB9" w:rsidRDefault="00833163" w:rsidP="00511AB9">
      <w:pPr>
        <w:jc w:val="center"/>
        <w:rPr>
          <w:b/>
          <w:sz w:val="32"/>
        </w:rPr>
      </w:pPr>
      <w:r w:rsidRPr="00833163">
        <w:rPr>
          <w:b/>
          <w:sz w:val="32"/>
          <w:lang w:eastAsia="fr-FR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posOffset>5772406</wp:posOffset>
            </wp:positionH>
            <wp:positionV relativeFrom="paragraph">
              <wp:posOffset>0</wp:posOffset>
            </wp:positionV>
            <wp:extent cx="975995" cy="1991995"/>
            <wp:effectExtent l="0" t="0" r="0" b="8255"/>
            <wp:wrapThrough wrapText="bothSides">
              <wp:wrapPolygon edited="0">
                <wp:start x="0" y="0"/>
                <wp:lineTo x="0" y="21483"/>
                <wp:lineTo x="21080" y="21483"/>
                <wp:lineTo x="21080" y="0"/>
                <wp:lineTo x="0" y="0"/>
              </wp:wrapPolygon>
            </wp:wrapThrough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5995" cy="1991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11AB9" w:rsidRPr="00511AB9">
        <w:rPr>
          <w:b/>
          <w:sz w:val="32"/>
        </w:rPr>
        <w:t>Programme « FOOT A L’ECOLE »</w:t>
      </w:r>
      <w:r w:rsidRPr="00833163">
        <w:rPr>
          <w:b/>
          <w:sz w:val="32"/>
        </w:rPr>
        <w:t xml:space="preserve"> </w:t>
      </w:r>
    </w:p>
    <w:p w:rsidR="00511AB9" w:rsidRDefault="00511AB9"/>
    <w:p w:rsidR="00511AB9" w:rsidRPr="00511AB9" w:rsidRDefault="00511AB9" w:rsidP="00511AB9">
      <w:pPr>
        <w:pStyle w:val="Paragraphedeliste"/>
        <w:numPr>
          <w:ilvl w:val="0"/>
          <w:numId w:val="1"/>
        </w:numPr>
        <w:rPr>
          <w:b/>
          <w:u w:val="single"/>
        </w:rPr>
      </w:pPr>
      <w:r w:rsidRPr="00511AB9">
        <w:rPr>
          <w:b/>
          <w:u w:val="single"/>
        </w:rPr>
        <w:t xml:space="preserve"> Quel est ce dispositif ?</w:t>
      </w:r>
    </w:p>
    <w:p w:rsidR="00511AB9" w:rsidRDefault="00511AB9" w:rsidP="00511AB9">
      <w:r>
        <w:t>Dans le cadre du développement des apprentissages en lien avec la pratique du Football et du futsal, la FFF propose l’opération Foot à l’école en partenariat avec le Ministère de l’Education Nationale et de la jeunesse, et l’USEP.</w:t>
      </w:r>
    </w:p>
    <w:p w:rsidR="00511AB9" w:rsidRDefault="00511AB9" w:rsidP="00511AB9">
      <w:r>
        <w:t xml:space="preserve">Cela concerne les enfants </w:t>
      </w:r>
      <w:r w:rsidR="009D31D6">
        <w:t xml:space="preserve">du CE1 </w:t>
      </w:r>
      <w:r>
        <w:t>au CM2.</w:t>
      </w:r>
    </w:p>
    <w:p w:rsidR="00511AB9" w:rsidRDefault="009D31D6" w:rsidP="00511AB9">
      <w:pPr>
        <w:pStyle w:val="Sansinterligne"/>
      </w:pPr>
      <w:r>
        <w:t xml:space="preserve">La thématique retenue </w:t>
      </w:r>
      <w:r w:rsidR="00511AB9">
        <w:t>par le dispositif est en lien avec les jeux Olympiques et Paralympiques :</w:t>
      </w:r>
    </w:p>
    <w:p w:rsidR="007C40C1" w:rsidRDefault="009D31D6" w:rsidP="00511AB9">
      <w:pPr>
        <w:pStyle w:val="Sansinterligne"/>
      </w:pPr>
      <w:r>
        <w:t>« Quand foo</w:t>
      </w:r>
      <w:r w:rsidR="004B16AB">
        <w:t>tball et J</w:t>
      </w:r>
      <w:r w:rsidR="00511AB9">
        <w:t>eux Oly</w:t>
      </w:r>
      <w:r>
        <w:t>m</w:t>
      </w:r>
      <w:r w:rsidR="00511AB9">
        <w:t>piques</w:t>
      </w:r>
      <w:r>
        <w:t xml:space="preserve"> / P</w:t>
      </w:r>
      <w:r w:rsidR="00511AB9">
        <w:t>aralympiques se rencontrent »</w:t>
      </w:r>
      <w:r>
        <w:t>.</w:t>
      </w:r>
    </w:p>
    <w:p w:rsidR="007C40C1" w:rsidRDefault="007C40C1" w:rsidP="00511AB9">
      <w:pPr>
        <w:pStyle w:val="Sansinterligne"/>
      </w:pPr>
    </w:p>
    <w:p w:rsidR="00511AB9" w:rsidRPr="007C40C1" w:rsidRDefault="007C40C1" w:rsidP="007C40C1">
      <w:pPr>
        <w:pStyle w:val="Sansinterligne"/>
        <w:numPr>
          <w:ilvl w:val="0"/>
          <w:numId w:val="1"/>
        </w:numPr>
        <w:rPr>
          <w:b/>
          <w:u w:val="single"/>
        </w:rPr>
      </w:pPr>
      <w:r w:rsidRPr="007C40C1">
        <w:rPr>
          <w:b/>
          <w:u w:val="single"/>
        </w:rPr>
        <w:t>En quoi cela consite ?</w:t>
      </w:r>
    </w:p>
    <w:p w:rsidR="007C40C1" w:rsidRDefault="007C40C1" w:rsidP="007C40C1">
      <w:pPr>
        <w:pStyle w:val="Sansinterligne"/>
      </w:pPr>
    </w:p>
    <w:p w:rsidR="007C40C1" w:rsidRDefault="007C40C1" w:rsidP="007C40C1">
      <w:pPr>
        <w:pStyle w:val="Sansinterligne"/>
      </w:pPr>
      <w:r>
        <w:t>Une classe qui s’inscrit à cette opération, s’engage à :</w:t>
      </w:r>
    </w:p>
    <w:p w:rsidR="007C40C1" w:rsidRDefault="007C40C1" w:rsidP="007C40C1">
      <w:pPr>
        <w:pStyle w:val="Sansinterligne"/>
      </w:pPr>
    </w:p>
    <w:p w:rsidR="007C40C1" w:rsidRDefault="007C40C1" w:rsidP="003C7D4D">
      <w:pPr>
        <w:pStyle w:val="Sansinterligne"/>
        <w:numPr>
          <w:ilvl w:val="0"/>
          <w:numId w:val="3"/>
        </w:numPr>
        <w:ind w:left="426"/>
      </w:pPr>
      <w:r w:rsidRPr="007E5130">
        <w:rPr>
          <w:u w:val="single"/>
        </w:rPr>
        <w:t>Réaliser un cycle d’enseignement du football ou du futsal</w:t>
      </w:r>
      <w:r>
        <w:t xml:space="preserve"> d’au moins 6 séances sur l’année scolaire, et participer à un rassemblement final de fin d’année (renco</w:t>
      </w:r>
      <w:r w:rsidR="009D31D6">
        <w:t>n</w:t>
      </w:r>
      <w:r>
        <w:t>tre local</w:t>
      </w:r>
      <w:r w:rsidR="009D31D6">
        <w:t>e</w:t>
      </w:r>
      <w:r>
        <w:t>, de secteur…)</w:t>
      </w:r>
      <w:r w:rsidR="009D31D6">
        <w:t>. Le cycle</w:t>
      </w:r>
      <w:r>
        <w:t xml:space="preserve"> pourra être </w:t>
      </w:r>
      <w:r w:rsidR="009D31D6">
        <w:t>encadré</w:t>
      </w:r>
      <w:r w:rsidR="002E5979">
        <w:t xml:space="preserve"> (tout ou partie)</w:t>
      </w:r>
      <w:r w:rsidR="009D31D6">
        <w:t xml:space="preserve"> en partenariat avec </w:t>
      </w:r>
      <w:r w:rsidR="007A2DBB">
        <w:t xml:space="preserve">le district de foot ou </w:t>
      </w:r>
      <w:r w:rsidR="007A2DBB" w:rsidRPr="007A2DBB">
        <w:rPr>
          <w:b/>
        </w:rPr>
        <w:t>un éducateur d’un club local agréé par la DSDEN</w:t>
      </w:r>
      <w:r w:rsidR="007A2DBB">
        <w:t>. Ce temps d’enseignement reste sous la responsabilité de l’enseignant.</w:t>
      </w:r>
    </w:p>
    <w:p w:rsidR="007C40C1" w:rsidRDefault="007C40C1" w:rsidP="007C40C1">
      <w:pPr>
        <w:pStyle w:val="Sansinterligne"/>
      </w:pPr>
    </w:p>
    <w:p w:rsidR="007C40C1" w:rsidRDefault="007C40C1" w:rsidP="003C7D4D">
      <w:pPr>
        <w:pStyle w:val="Sansinterligne"/>
        <w:numPr>
          <w:ilvl w:val="0"/>
          <w:numId w:val="3"/>
        </w:numPr>
        <w:ind w:left="426"/>
      </w:pPr>
      <w:r w:rsidRPr="007E5130">
        <w:rPr>
          <w:u w:val="single"/>
        </w:rPr>
        <w:t>Réaliser une production artistique</w:t>
      </w:r>
      <w:r>
        <w:t xml:space="preserve"> en </w:t>
      </w:r>
      <w:r w:rsidR="009D31D6">
        <w:t>lien avec le thème : « Quand foot</w:t>
      </w:r>
      <w:r>
        <w:t>ball et</w:t>
      </w:r>
      <w:r w:rsidR="004B16AB">
        <w:t xml:space="preserve"> J</w:t>
      </w:r>
      <w:r>
        <w:t>eux Oly</w:t>
      </w:r>
      <w:r w:rsidR="009D31D6">
        <w:t>m</w:t>
      </w:r>
      <w:r>
        <w:t>piques</w:t>
      </w:r>
      <w:r w:rsidR="009D31D6">
        <w:t xml:space="preserve"> / P</w:t>
      </w:r>
      <w:r>
        <w:t>aralympiques se rencontrent ». Elle peut être « statique » comme une maquette, une affiche, un dessin, ou « dynamique » avec une vidéo.</w:t>
      </w:r>
    </w:p>
    <w:p w:rsidR="009D31D6" w:rsidRDefault="009D31D6" w:rsidP="00F4001D">
      <w:pPr>
        <w:pStyle w:val="Sansinterligne"/>
      </w:pPr>
    </w:p>
    <w:p w:rsidR="00F4001D" w:rsidRDefault="00F4001D" w:rsidP="00F4001D">
      <w:pPr>
        <w:pStyle w:val="Sansinterligne"/>
      </w:pPr>
      <w:r>
        <w:t>L’enseignant de la classe aura accès à des outils pédagogiques sur le site du dispositif.</w:t>
      </w:r>
    </w:p>
    <w:p w:rsidR="009D31D6" w:rsidRDefault="009D31D6" w:rsidP="00F4001D">
      <w:pPr>
        <w:pStyle w:val="Sansinterligne"/>
      </w:pPr>
    </w:p>
    <w:p w:rsidR="00F4001D" w:rsidRDefault="00F4001D" w:rsidP="00F4001D">
      <w:pPr>
        <w:pStyle w:val="Sansinterligne"/>
      </w:pPr>
      <w:r>
        <w:t xml:space="preserve">En retour, la classe recevra un prêt de matériel pour réaliser son cycle </w:t>
      </w:r>
      <w:r w:rsidR="004B16AB">
        <w:t>ainsi qu’une</w:t>
      </w:r>
      <w:r>
        <w:t xml:space="preserve"> une dotation (ballons</w:t>
      </w:r>
      <w:r w:rsidR="009D31D6">
        <w:t xml:space="preserve"> </w:t>
      </w:r>
      <w:r>
        <w:t>+ chasubles) après l’envoi de sa production.</w:t>
      </w:r>
    </w:p>
    <w:p w:rsidR="007E5130" w:rsidRDefault="007E5130" w:rsidP="00F4001D">
      <w:pPr>
        <w:pStyle w:val="Sansinterligne"/>
      </w:pPr>
    </w:p>
    <w:p w:rsidR="00F4001D" w:rsidRDefault="007A2DBB" w:rsidP="00F4001D">
      <w:pPr>
        <w:pStyle w:val="Sansinterligne"/>
      </w:pPr>
      <w:r>
        <w:t>Un jury départeme</w:t>
      </w:r>
      <w:r w:rsidR="00F4001D">
        <w:t>ntal, puis académique et enfin national</w:t>
      </w:r>
      <w:r w:rsidR="004B16AB">
        <w:t>,</w:t>
      </w:r>
      <w:r w:rsidR="00F4001D">
        <w:t xml:space="preserve"> votera pour les lauréats du dispositif et des récompenses suppémentaires pourront être gagnées.</w:t>
      </w:r>
    </w:p>
    <w:p w:rsidR="00F4001D" w:rsidRDefault="00F4001D" w:rsidP="00F4001D">
      <w:pPr>
        <w:pStyle w:val="Sansinterligne"/>
      </w:pPr>
    </w:p>
    <w:p w:rsidR="00F4001D" w:rsidRDefault="00F4001D" w:rsidP="00F4001D">
      <w:pPr>
        <w:pStyle w:val="Sansinterligne"/>
      </w:pPr>
      <w:r>
        <w:t>Un document plus précis vous explique le règlement de l’opération avec les liens intern</w:t>
      </w:r>
      <w:r w:rsidR="008B5934">
        <w:t xml:space="preserve">ets, le format des productions et </w:t>
      </w:r>
      <w:r>
        <w:t>le calendrier.</w:t>
      </w:r>
    </w:p>
    <w:p w:rsidR="00F4001D" w:rsidRDefault="00F4001D" w:rsidP="00F4001D">
      <w:pPr>
        <w:pStyle w:val="Sansinterligne"/>
      </w:pPr>
    </w:p>
    <w:p w:rsidR="00F4001D" w:rsidRDefault="00F4001D" w:rsidP="00F4001D">
      <w:pPr>
        <w:pStyle w:val="Sansinterligne"/>
      </w:pPr>
      <w:r>
        <w:t>Attention</w:t>
      </w:r>
      <w:r w:rsidR="009D31D6">
        <w:t>, la clotûr</w:t>
      </w:r>
      <w:r>
        <w:t xml:space="preserve">e des inscriptions et le retour des productions </w:t>
      </w:r>
      <w:r w:rsidR="009D31D6">
        <w:t>doivent être effectués avant le</w:t>
      </w:r>
      <w:r>
        <w:t xml:space="preserve"> </w:t>
      </w:r>
      <w:r w:rsidRPr="007E5130">
        <w:rPr>
          <w:b/>
        </w:rPr>
        <w:t>22 avril 2023 (minuit).</w:t>
      </w:r>
    </w:p>
    <w:p w:rsidR="00F4001D" w:rsidRDefault="00F4001D" w:rsidP="00F4001D">
      <w:pPr>
        <w:pStyle w:val="Sansinterligne"/>
      </w:pPr>
      <w:r>
        <w:t>Les inscriptions sont déjà ouvertes à ce jour.</w:t>
      </w:r>
    </w:p>
    <w:p w:rsidR="00F4001D" w:rsidRDefault="00F4001D" w:rsidP="00F4001D">
      <w:pPr>
        <w:pStyle w:val="Sansinterligne"/>
      </w:pPr>
    </w:p>
    <w:p w:rsidR="007E5130" w:rsidRPr="00833163" w:rsidRDefault="007E5130" w:rsidP="007E5130">
      <w:pPr>
        <w:pStyle w:val="Sansinterligne"/>
        <w:numPr>
          <w:ilvl w:val="0"/>
          <w:numId w:val="1"/>
        </w:numPr>
        <w:rPr>
          <w:b/>
          <w:u w:val="single"/>
        </w:rPr>
      </w:pPr>
      <w:r w:rsidRPr="00833163">
        <w:rPr>
          <w:b/>
          <w:u w:val="single"/>
        </w:rPr>
        <w:t>Les partenaires :</w:t>
      </w:r>
    </w:p>
    <w:p w:rsidR="007E5130" w:rsidRDefault="007E5130" w:rsidP="007E5130">
      <w:pPr>
        <w:pStyle w:val="Sansinterligne"/>
      </w:pPr>
    </w:p>
    <w:p w:rsidR="007E5130" w:rsidRDefault="007E5130" w:rsidP="007E5130">
      <w:pPr>
        <w:pStyle w:val="Sansinterligne"/>
      </w:pPr>
      <w:r>
        <w:t>Les intervenants du district de foot ont reçu</w:t>
      </w:r>
      <w:r w:rsidR="009D31D6">
        <w:t>,</w:t>
      </w:r>
      <w:r>
        <w:t xml:space="preserve"> pour cette année scolaire</w:t>
      </w:r>
      <w:r w:rsidR="009D31D6">
        <w:t>,</w:t>
      </w:r>
      <w:r w:rsidR="004B16AB">
        <w:t xml:space="preserve"> l’autorisation de M</w:t>
      </w:r>
      <w:r>
        <w:t>onsieur l’Inspecteur d’Académie.</w:t>
      </w:r>
      <w:r w:rsidR="007D5402">
        <w:t xml:space="preserve"> </w:t>
      </w:r>
      <w:r w:rsidR="006C7D7F">
        <w:rPr>
          <w:b/>
        </w:rPr>
        <w:t>Ils pourront intervenir sur</w:t>
      </w:r>
      <w:r w:rsidR="007D5402" w:rsidRPr="0006550E">
        <w:rPr>
          <w:b/>
        </w:rPr>
        <w:t xml:space="preserve"> </w:t>
      </w:r>
      <w:r w:rsidR="006C7D7F">
        <w:rPr>
          <w:b/>
        </w:rPr>
        <w:t>2</w:t>
      </w:r>
      <w:r w:rsidR="007D5402" w:rsidRPr="0006550E">
        <w:rPr>
          <w:b/>
        </w:rPr>
        <w:t xml:space="preserve"> séances du cycle.</w:t>
      </w:r>
    </w:p>
    <w:p w:rsidR="007E5130" w:rsidRDefault="007E5130" w:rsidP="007E5130">
      <w:pPr>
        <w:pStyle w:val="Sansinterligne"/>
      </w:pPr>
    </w:p>
    <w:p w:rsidR="007E5130" w:rsidRDefault="007E5130" w:rsidP="007E5130">
      <w:pPr>
        <w:pStyle w:val="Sansinterligne"/>
      </w:pPr>
      <w:r>
        <w:t xml:space="preserve">En ce qui concerne les éducateurs des clubs locaux, une date d’agrément </w:t>
      </w:r>
      <w:r w:rsidR="0022480E">
        <w:t xml:space="preserve">(avec vérification du FIJAISV) </w:t>
      </w:r>
      <w:r>
        <w:t>a été proposée le 1</w:t>
      </w:r>
      <w:r w:rsidR="001B7865">
        <w:t>0</w:t>
      </w:r>
      <w:r>
        <w:t xml:space="preserve"> </w:t>
      </w:r>
      <w:r w:rsidR="001B7865">
        <w:t>janvier 2023</w:t>
      </w:r>
      <w:bookmarkStart w:id="0" w:name="_GoBack"/>
      <w:bookmarkEnd w:id="0"/>
      <w:r>
        <w:t xml:space="preserve"> et une seconde</w:t>
      </w:r>
      <w:r w:rsidR="004B16AB">
        <w:t xml:space="preserve"> </w:t>
      </w:r>
      <w:r w:rsidR="001B7865">
        <w:t xml:space="preserve">le 28 </w:t>
      </w:r>
      <w:r>
        <w:t>mars</w:t>
      </w:r>
      <w:r w:rsidR="001B7865">
        <w:t xml:space="preserve"> 2023</w:t>
      </w:r>
      <w:r w:rsidR="002E5979">
        <w:t>.</w:t>
      </w:r>
      <w:r>
        <w:t xml:space="preserve"> </w:t>
      </w:r>
    </w:p>
    <w:p w:rsidR="0022480E" w:rsidRDefault="0022480E" w:rsidP="007E5130">
      <w:pPr>
        <w:pStyle w:val="Sansinterligne"/>
      </w:pPr>
    </w:p>
    <w:p w:rsidR="007E5130" w:rsidRDefault="007E5130" w:rsidP="007E5130">
      <w:pPr>
        <w:pStyle w:val="Sansinterligne"/>
      </w:pPr>
      <w:r>
        <w:t>Ces intervenants pourront vous accompagner dan</w:t>
      </w:r>
      <w:r w:rsidR="004B16AB">
        <w:t>s le cycle de foot mis en place</w:t>
      </w:r>
      <w:r>
        <w:t xml:space="preserve"> mais</w:t>
      </w:r>
      <w:r w:rsidR="004B16AB">
        <w:t>,</w:t>
      </w:r>
      <w:r>
        <w:t xml:space="preserve"> vous reste</w:t>
      </w:r>
      <w:r w:rsidR="002E5979">
        <w:t>re</w:t>
      </w:r>
      <w:r>
        <w:t>z le principal responsable de ces séquences d’apprentissage.</w:t>
      </w:r>
    </w:p>
    <w:p w:rsidR="007E5130" w:rsidRDefault="007E5130" w:rsidP="007E5130">
      <w:pPr>
        <w:pStyle w:val="Sansinterligne"/>
      </w:pPr>
    </w:p>
    <w:p w:rsidR="00511AB9" w:rsidRDefault="0022480E" w:rsidP="00511AB9">
      <w:pPr>
        <w:pStyle w:val="Sansinterligne"/>
      </w:pPr>
      <w:r>
        <w:t>Pour plus de précisions, vous pouvez vous r</w:t>
      </w:r>
      <w:r w:rsidR="007E5130">
        <w:t>approche</w:t>
      </w:r>
      <w:r>
        <w:t xml:space="preserve">r </w:t>
      </w:r>
      <w:r w:rsidR="007E5130">
        <w:t>de votre CPC EPS</w:t>
      </w:r>
      <w:r w:rsidR="004B16AB">
        <w:t xml:space="preserve"> de circonscription</w:t>
      </w:r>
      <w:r w:rsidR="007E5130">
        <w:t xml:space="preserve">, ou </w:t>
      </w:r>
      <w:r>
        <w:t xml:space="preserve">de la </w:t>
      </w:r>
      <w:r w:rsidR="007E5130">
        <w:t xml:space="preserve">CPD EPS </w:t>
      </w:r>
      <w:hyperlink r:id="rId8" w:history="1">
        <w:r w:rsidRPr="00760775">
          <w:rPr>
            <w:rStyle w:val="Lienhypertexte"/>
          </w:rPr>
          <w:t>valerie.dupont1@ac-clermont.fr</w:t>
        </w:r>
      </w:hyperlink>
      <w:r>
        <w:t xml:space="preserve"> . </w:t>
      </w:r>
    </w:p>
    <w:sectPr w:rsidR="00511AB9" w:rsidSect="004F29BE">
      <w:pgSz w:w="11906" w:h="16838"/>
      <w:pgMar w:top="851" w:right="707" w:bottom="851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7D4D" w:rsidRDefault="003C7D4D" w:rsidP="003C7D4D">
      <w:pPr>
        <w:spacing w:after="0" w:line="240" w:lineRule="auto"/>
      </w:pPr>
      <w:r>
        <w:separator/>
      </w:r>
    </w:p>
  </w:endnote>
  <w:endnote w:type="continuationSeparator" w:id="0">
    <w:p w:rsidR="003C7D4D" w:rsidRDefault="003C7D4D" w:rsidP="003C7D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7D4D" w:rsidRDefault="003C7D4D" w:rsidP="003C7D4D">
      <w:pPr>
        <w:spacing w:after="0" w:line="240" w:lineRule="auto"/>
      </w:pPr>
      <w:r>
        <w:separator/>
      </w:r>
    </w:p>
  </w:footnote>
  <w:footnote w:type="continuationSeparator" w:id="0">
    <w:p w:rsidR="003C7D4D" w:rsidRDefault="003C7D4D" w:rsidP="003C7D4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5927C3"/>
    <w:multiLevelType w:val="hybridMultilevel"/>
    <w:tmpl w:val="7D36206E"/>
    <w:lvl w:ilvl="0" w:tplc="675479CA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42905D9F"/>
    <w:multiLevelType w:val="hybridMultilevel"/>
    <w:tmpl w:val="AE54450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B7747D"/>
    <w:multiLevelType w:val="hybridMultilevel"/>
    <w:tmpl w:val="DF181A42"/>
    <w:lvl w:ilvl="0" w:tplc="675479C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1AB9"/>
    <w:rsid w:val="00002F7F"/>
    <w:rsid w:val="0006550E"/>
    <w:rsid w:val="001B7865"/>
    <w:rsid w:val="0022480E"/>
    <w:rsid w:val="002E5979"/>
    <w:rsid w:val="003C7D4D"/>
    <w:rsid w:val="004B16AB"/>
    <w:rsid w:val="004F29BE"/>
    <w:rsid w:val="00511AB9"/>
    <w:rsid w:val="006C7D7F"/>
    <w:rsid w:val="007A2DBB"/>
    <w:rsid w:val="007C40C1"/>
    <w:rsid w:val="007D5402"/>
    <w:rsid w:val="007E5130"/>
    <w:rsid w:val="00833163"/>
    <w:rsid w:val="008B5934"/>
    <w:rsid w:val="009D31D6"/>
    <w:rsid w:val="00F400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30F6F9"/>
  <w15:chartTrackingRefBased/>
  <w15:docId w15:val="{4FCA4AC9-F6DB-4813-A986-5D8452B357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noProof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511AB9"/>
    <w:pPr>
      <w:ind w:left="720"/>
      <w:contextualSpacing/>
    </w:pPr>
  </w:style>
  <w:style w:type="paragraph" w:styleId="Sansinterligne">
    <w:name w:val="No Spacing"/>
    <w:uiPriority w:val="1"/>
    <w:qFormat/>
    <w:rsid w:val="00511AB9"/>
    <w:pPr>
      <w:spacing w:after="0" w:line="240" w:lineRule="auto"/>
    </w:pPr>
    <w:rPr>
      <w:noProof/>
    </w:rPr>
  </w:style>
  <w:style w:type="paragraph" w:styleId="En-tte">
    <w:name w:val="header"/>
    <w:basedOn w:val="Normal"/>
    <w:link w:val="En-tteCar"/>
    <w:uiPriority w:val="99"/>
    <w:unhideWhenUsed/>
    <w:rsid w:val="003C7D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C7D4D"/>
    <w:rPr>
      <w:noProof/>
    </w:rPr>
  </w:style>
  <w:style w:type="paragraph" w:styleId="Pieddepage">
    <w:name w:val="footer"/>
    <w:basedOn w:val="Normal"/>
    <w:link w:val="PieddepageCar"/>
    <w:uiPriority w:val="99"/>
    <w:unhideWhenUsed/>
    <w:rsid w:val="003C7D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C7D4D"/>
    <w:rPr>
      <w:noProof/>
    </w:rPr>
  </w:style>
  <w:style w:type="character" w:styleId="Lienhypertexte">
    <w:name w:val="Hyperlink"/>
    <w:basedOn w:val="Policepardfaut"/>
    <w:uiPriority w:val="99"/>
    <w:unhideWhenUsed/>
    <w:rsid w:val="0022480E"/>
    <w:rPr>
      <w:color w:val="0563C1" w:themeColor="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B16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B16AB"/>
    <w:rPr>
      <w:rFonts w:ascii="Segoe UI" w:hAnsi="Segoe UI" w:cs="Segoe UI"/>
      <w:noProof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alerie.dupont1@ac-clermont.fr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1</Pages>
  <Words>405</Words>
  <Characters>2233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Rectorat de Clermont-Fd</Company>
  <LinksUpToDate>false</LinksUpToDate>
  <CharactersWithSpaces>2633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Valerie Dupont</dc:creator>
  <cp:keywords/>
  <dc:description/>
  <cp:lastModifiedBy>Valerie Dupont</cp:lastModifiedBy>
  <cp:revision>4</cp:revision>
  <cp:lastPrinted>2022-11-07T19:17:00Z</cp:lastPrinted>
  <dcterms:created xsi:type="dcterms:W3CDTF">2022-11-08T08:02:00Z</dcterms:created>
  <dcterms:modified xsi:type="dcterms:W3CDTF">2022-11-08T09:33:00Z</dcterms:modified>
</cp:coreProperties>
</file>